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92" w:rsidRDefault="00967E98">
      <w:r>
        <w:t>Bonjour à tous,</w:t>
      </w:r>
    </w:p>
    <w:p w:rsidR="00967E98" w:rsidRDefault="00967E98">
      <w:r>
        <w:t>Un petit mot pour vous informer que nos tarifs vont changer à partir du 1</w:t>
      </w:r>
      <w:r w:rsidRPr="00967E98">
        <w:rPr>
          <w:vertAlign w:val="superscript"/>
        </w:rPr>
        <w:t>er</w:t>
      </w:r>
      <w:r>
        <w:t xml:space="preserve"> décembre 2016 avec l’arrivée de la nouvelle récolte.</w:t>
      </w:r>
    </w:p>
    <w:p w:rsidR="00967E98" w:rsidRDefault="00967E98">
      <w:r>
        <w:t>Cette augmentation est prévue pour palier à l’augmentation de la TVA ici en Grèce (maintenant à 23%), concernant les bidons vides, les sachets d’olives/savon/lessive, l’essence, le transport, la pression des olives, les étiquettes, ainsi que toutes les denrées primaires nécessaires quotidiennement.</w:t>
      </w:r>
      <w:r w:rsidR="00497064">
        <w:t xml:space="preserve"> </w:t>
      </w:r>
    </w:p>
    <w:p w:rsidR="00497064" w:rsidRDefault="00497064">
      <w:r>
        <w:t>Une nouvelle réforme est passée par rapport à la « Sécurité Sociale » concernant les agriculteurs, les autres membres de la famille ne sont plus couverts, ils vont devoir payer 450€/mois et par adulte.</w:t>
      </w:r>
    </w:p>
    <w:p w:rsidR="00497064" w:rsidRDefault="00497064">
      <w:r>
        <w:t>Nous avons donc fait un calcul minutieux pour appliquer une augmentation juste.</w:t>
      </w:r>
      <w:bookmarkStart w:id="0" w:name="_GoBack"/>
      <w:bookmarkEnd w:id="0"/>
    </w:p>
    <w:p w:rsidR="00967E98" w:rsidRDefault="00967E98">
      <w:r>
        <w:t xml:space="preserve">Voici les nouveaux tarifs : 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1L : 12€ ==)  12</w:t>
      </w:r>
      <w:r w:rsidR="00D8013B">
        <w:t>,00</w:t>
      </w:r>
      <w:r>
        <w:t>€/L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3L : 28€ ==)    9,33€/L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5L : 44€ ==)    8,80€/L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Olives : 5,50€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Savon : 10€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Gel douche : 10€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Lessive : 9€</w:t>
      </w:r>
    </w:p>
    <w:p w:rsidR="00967E98" w:rsidRDefault="00967E98" w:rsidP="00967E98">
      <w:pPr>
        <w:pStyle w:val="Paragraphedeliste"/>
        <w:numPr>
          <w:ilvl w:val="0"/>
          <w:numId w:val="1"/>
        </w:numPr>
      </w:pPr>
      <w:r>
        <w:t>Raisin sec : 5,50€</w:t>
      </w:r>
    </w:p>
    <w:p w:rsidR="00D8013B" w:rsidRDefault="00D8013B" w:rsidP="00D8013B">
      <w:r>
        <w:t>Le savon, la lessive et le gel douche resteront au même prix.</w:t>
      </w:r>
    </w:p>
    <w:p w:rsidR="00D8013B" w:rsidRDefault="00D8013B" w:rsidP="00D8013B">
      <w:r>
        <w:t>Merci de votre compréhension,</w:t>
      </w:r>
    </w:p>
    <w:p w:rsidR="00D8013B" w:rsidRDefault="00D8013B" w:rsidP="00D8013B">
      <w:r>
        <w:t xml:space="preserve">Laurence et Nicolas </w:t>
      </w:r>
      <w:proofErr w:type="spellStart"/>
      <w:r>
        <w:t>Mouzakis</w:t>
      </w:r>
      <w:proofErr w:type="spellEnd"/>
    </w:p>
    <w:p w:rsidR="00D8013B" w:rsidRDefault="00D8013B" w:rsidP="00D8013B"/>
    <w:p w:rsidR="00967E98" w:rsidRDefault="00967E98" w:rsidP="00967E98">
      <w:pPr>
        <w:pStyle w:val="Paragraphedeliste"/>
      </w:pPr>
    </w:p>
    <w:p w:rsidR="00967E98" w:rsidRDefault="00967E98" w:rsidP="00967E98">
      <w:pPr>
        <w:pStyle w:val="Paragraphedeliste"/>
      </w:pPr>
    </w:p>
    <w:p w:rsidR="00967E98" w:rsidRDefault="00967E98" w:rsidP="00967E98">
      <w:pPr>
        <w:pStyle w:val="Paragraphedeliste"/>
      </w:pPr>
    </w:p>
    <w:sectPr w:rsidR="0096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DF5"/>
    <w:multiLevelType w:val="hybridMultilevel"/>
    <w:tmpl w:val="8A6CC5A8"/>
    <w:lvl w:ilvl="0" w:tplc="34180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E"/>
    <w:rsid w:val="00497064"/>
    <w:rsid w:val="006F4B3E"/>
    <w:rsid w:val="00967E98"/>
    <w:rsid w:val="00CE7192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2015-10-29T10:50:00Z</dcterms:created>
  <dcterms:modified xsi:type="dcterms:W3CDTF">2015-10-29T10:50:00Z</dcterms:modified>
</cp:coreProperties>
</file>